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31053" w14:textId="0034D396" w:rsidR="00D939EA" w:rsidRPr="00D939EA" w:rsidRDefault="001358BC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b/>
          <w:color w:val="auto"/>
          <w:sz w:val="28"/>
          <w:szCs w:val="28"/>
        </w:rPr>
        <w:t>Ministerstvo dopravy a</w:t>
      </w:r>
      <w:r w:rsidR="00D939EA"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4F062395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98FE67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0894D2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E62B169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B3CB87F" w14:textId="3E1300C3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0C08F6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BD6227">
        <w:rPr>
          <w:rFonts w:ascii="Arial Narrow" w:hAnsi="Arial Narrow" w:cstheme="minorHAnsi"/>
          <w:b/>
          <w:color w:val="auto"/>
          <w:sz w:val="28"/>
          <w:szCs w:val="28"/>
        </w:rPr>
        <w:t>4</w:t>
      </w:r>
    </w:p>
    <w:p w14:paraId="637ED88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44648C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6763C76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E66A19" w14:textId="61A3094B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OPII-2016/1.1_1.2/ŽSR-6-NP</w:t>
      </w:r>
    </w:p>
    <w:p w14:paraId="1781488E" w14:textId="46A86B38" w:rsidR="00D939EA" w:rsidRPr="00B500C8" w:rsidRDefault="00D6144F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1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8"/>
        <w:gridCol w:w="6714"/>
      </w:tblGrid>
      <w:tr w:rsidR="00D939EA" w:rsidRPr="00B500C8" w14:paraId="41C9EDB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5C932A5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2A8D396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B24D97" w:rsidRPr="00B500C8" w14:paraId="364787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B09516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3545B82" w14:textId="46262F8A" w:rsidR="00B24D97" w:rsidRPr="00B500C8" w:rsidRDefault="00B24D97" w:rsidP="00B24D97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04034C">
              <w:rPr>
                <w:rFonts w:ascii="Arial Narrow" w:hAnsi="Arial Narrow"/>
                <w:bCs/>
              </w:rPr>
              <w:t>1 - Železničná infraštruktúra (TEN-T CORE) a obnova mobilných prostriedkov</w:t>
            </w:r>
          </w:p>
        </w:tc>
      </w:tr>
      <w:tr w:rsidR="00B24D97" w:rsidRPr="00B500C8" w14:paraId="050FCDB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12374CE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7844E79D" w14:textId="77777777" w:rsidR="00B24D97" w:rsidRDefault="00B24D97" w:rsidP="00B24D97">
            <w:pPr>
              <w:spacing w:before="120" w:after="120"/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</w:pPr>
            <w:r w:rsidRPr="00D45093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7i): Podpora multimodálneho jednotného európskeho dopravného priestoru pomocou investícií do TEN-T</w:t>
            </w:r>
          </w:p>
          <w:p w14:paraId="067657B7" w14:textId="41FAA610" w:rsidR="00B24D97" w:rsidRPr="00B500C8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94005A">
              <w:rPr>
                <w:bCs/>
              </w:rPr>
              <w:t>7</w:t>
            </w:r>
            <w:r>
              <w:rPr>
                <w:bCs/>
              </w:rPr>
              <w:t>ii</w:t>
            </w:r>
            <w:r w:rsidRPr="0094005A">
              <w:rPr>
                <w:bCs/>
              </w:rPr>
              <w:t xml:space="preserve">i): </w:t>
            </w:r>
            <w:r w:rsidRPr="0094005A">
              <w:rPr>
                <w:rFonts w:ascii="Arial Narrow" w:hAnsi="Arial Narrow"/>
                <w:bCs/>
              </w:rPr>
              <w:t>Vývoj a modernizácia komplexných, interoperabilných železničných systémov vysokej kvality a podpora opatrení na znižovanie hluku</w:t>
            </w:r>
          </w:p>
        </w:tc>
      </w:tr>
      <w:tr w:rsidR="00B24D97" w:rsidRPr="00B500C8" w14:paraId="6096D5F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A52BA58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2C3A0E7" w14:textId="77777777" w:rsidR="00B24D97" w:rsidRDefault="00B24D97" w:rsidP="00B24D97">
            <w:pPr>
              <w:spacing w:before="120" w:after="120"/>
              <w:rPr>
                <w:rFonts w:ascii="Arial Narrow" w:hAnsi="Arial Narrow"/>
              </w:rPr>
            </w:pPr>
            <w:r w:rsidRPr="0004034C">
              <w:rPr>
                <w:rFonts w:ascii="Arial Narrow" w:hAnsi="Arial Narrow"/>
              </w:rPr>
              <w:t>1.1  Odstránenie kľúčových úzkych miest na železničnej infraštruktúre prostredníctvom modernizácie a rozvoja hlavných železničných tratí a uzlov dopravne významných z hľadiska medzinárodnej a vnútroštátnej dopravy</w:t>
            </w:r>
          </w:p>
          <w:p w14:paraId="06009D15" w14:textId="47C180FD" w:rsidR="00B24D97" w:rsidRPr="00B500C8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B7401B">
              <w:rPr>
                <w:rFonts w:ascii="Arial Narrow" w:hAnsi="Arial Narrow"/>
              </w:rPr>
              <w:t>1.2 Zlepšenie technických podmienok pre prevádzku medzinárodnej železničnej dopravy prostredníctvom implementácie vybraných prvkov TSI na najdôležitejších tratiach pre medzinárodnú dopravu (TEN-T CORE)</w:t>
            </w:r>
          </w:p>
        </w:tc>
      </w:tr>
      <w:tr w:rsidR="00B24D97" w:rsidRPr="00B500C8" w14:paraId="23BAFD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59B4C6F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1D000CA" w14:textId="657E4732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B24D97" w:rsidRPr="00B500C8" w14:paraId="4E9CEC2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79379F7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FBADC29" w14:textId="387E2879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Kohézny fond (ďalej aj „KF“)</w:t>
            </w:r>
          </w:p>
        </w:tc>
      </w:tr>
      <w:tr w:rsidR="00B24D97" w:rsidRPr="00B500C8" w14:paraId="7E3EA51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51C9D82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5D38267" w14:textId="5AE38598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748D1">
              <w:rPr>
                <w:rFonts w:ascii="Arial Narrow" w:hAnsi="Arial Narrow" w:cstheme="minorHAnsi"/>
              </w:rPr>
              <w:t>Železnice Slovenskej republiky, Bratislava</w:t>
            </w:r>
          </w:p>
        </w:tc>
      </w:tr>
      <w:tr w:rsidR="00B24D97" w:rsidRPr="00D939EA" w14:paraId="3E1AB7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519231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8624C6D" w14:textId="0917EF5F" w:rsidR="00B24D97" w:rsidRPr="00B500C8" w:rsidRDefault="00B24D97" w:rsidP="00D556E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D556ED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14:paraId="21F61C26" w14:textId="77777777" w:rsidR="00E553C8" w:rsidRDefault="00E553C8"/>
    <w:p w14:paraId="79A2B338" w14:textId="77777777" w:rsidR="00D939EA" w:rsidRPr="00D939EA" w:rsidRDefault="00D939EA">
      <w:pPr>
        <w:rPr>
          <w:sz w:val="24"/>
          <w:szCs w:val="24"/>
        </w:rPr>
      </w:pPr>
    </w:p>
    <w:p w14:paraId="2CD39CAB" w14:textId="317140DB" w:rsidR="0063388A" w:rsidRPr="001062C7" w:rsidRDefault="0063388A" w:rsidP="0063388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D26BB"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D102B6">
        <w:rPr>
          <w:rFonts w:ascii="Arial Narrow" w:hAnsi="Arial Narrow" w:cstheme="minorHAnsi"/>
          <w:b/>
          <w:lang w:eastAsia="sk-SK"/>
        </w:rPr>
        <w:t>3.3.2017</w:t>
      </w:r>
    </w:p>
    <w:p w14:paraId="4D2E1613" w14:textId="78F4079E" w:rsidR="0063388A" w:rsidRPr="008D26BB" w:rsidRDefault="0063388A" w:rsidP="0063388A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1062C7">
        <w:rPr>
          <w:rFonts w:ascii="Arial Narrow" w:hAnsi="Arial Narrow" w:cstheme="minorHAnsi"/>
          <w:lang w:eastAsia="sk-SK"/>
        </w:rPr>
        <w:t>Dátum účinnosti zmeny:</w:t>
      </w:r>
      <w:r w:rsidRPr="001062C7">
        <w:rPr>
          <w:rFonts w:ascii="Arial Narrow" w:hAnsi="Arial Narrow" w:cstheme="minorHAnsi"/>
          <w:lang w:eastAsia="sk-SK"/>
        </w:rPr>
        <w:tab/>
      </w:r>
      <w:r w:rsidRPr="001062C7">
        <w:rPr>
          <w:rFonts w:ascii="Arial Narrow" w:hAnsi="Arial Narrow" w:cstheme="minorHAnsi"/>
          <w:lang w:eastAsia="sk-SK"/>
        </w:rPr>
        <w:tab/>
      </w:r>
      <w:r w:rsidR="00D102B6">
        <w:rPr>
          <w:rFonts w:ascii="Arial Narrow" w:hAnsi="Arial Narrow" w:cstheme="minorHAnsi"/>
          <w:b/>
          <w:lang w:eastAsia="sk-SK"/>
        </w:rPr>
        <w:t>4.3.2017</w:t>
      </w:r>
      <w:bookmarkStart w:id="0" w:name="_GoBack"/>
      <w:bookmarkEnd w:id="0"/>
    </w:p>
    <w:p w14:paraId="2C3F1DCF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4CDF68C1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1C2882F" w14:textId="77777777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570470C3" w14:textId="77777777" w:rsidR="00BD6227" w:rsidRPr="00B500C8" w:rsidRDefault="00BD6227" w:rsidP="00BD6227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Cieľom </w:t>
      </w:r>
      <w:r>
        <w:rPr>
          <w:rFonts w:ascii="Arial Narrow" w:hAnsi="Arial Narrow" w:cstheme="minorHAnsi"/>
          <w:lang w:eastAsia="sk-SK"/>
        </w:rPr>
        <w:t>z</w:t>
      </w:r>
      <w:r w:rsidRPr="00B500C8">
        <w:rPr>
          <w:rFonts w:ascii="Arial Narrow" w:hAnsi="Arial Narrow" w:cstheme="minorHAnsi"/>
          <w:lang w:eastAsia="sk-SK"/>
        </w:rPr>
        <w:t>meny je zabezpečenie</w:t>
      </w:r>
      <w:r>
        <w:rPr>
          <w:rFonts w:ascii="Arial Narrow" w:hAnsi="Arial Narrow" w:cstheme="minorHAnsi"/>
          <w:lang w:eastAsia="sk-SK"/>
        </w:rPr>
        <w:t xml:space="preserve"> súladu s verziou č. 4 Systému riadenia EŠIF a </w:t>
      </w:r>
      <w:r w:rsidRPr="00B500C8">
        <w:rPr>
          <w:rFonts w:ascii="Arial Narrow" w:hAnsi="Arial Narrow" w:cstheme="minorHAnsi"/>
          <w:lang w:eastAsia="sk-SK"/>
        </w:rPr>
        <w:t>vykonať formálne úpravy a opravy v texte vybraných príloh</w:t>
      </w:r>
      <w:r w:rsidRPr="00A726BE">
        <w:rPr>
          <w:rFonts w:ascii="Arial Narrow" w:hAnsi="Arial Narrow" w:cstheme="minorHAnsi"/>
          <w:lang w:eastAsia="sk-SK"/>
        </w:rPr>
        <w:t xml:space="preserve"> </w:t>
      </w:r>
      <w:r w:rsidRPr="00B500C8">
        <w:rPr>
          <w:rFonts w:ascii="Arial Narrow" w:hAnsi="Arial Narrow" w:cstheme="minorHAnsi"/>
          <w:lang w:eastAsia="sk-SK"/>
        </w:rPr>
        <w:t>vyzvania.</w:t>
      </w:r>
    </w:p>
    <w:p w14:paraId="04D5B096" w14:textId="77777777" w:rsidR="007D77F1" w:rsidRPr="006044DB" w:rsidRDefault="007D77F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14E428D6" w14:textId="77777777" w:rsidR="007D77F1" w:rsidRPr="008D26BB" w:rsidRDefault="007D77F1" w:rsidP="007D77F1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0FFF5204" w14:textId="77777777" w:rsidR="007D77F1" w:rsidRDefault="007D77F1" w:rsidP="007D77F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50FA26BD" w14:textId="77777777" w:rsidR="007D77F1" w:rsidRPr="00D93C4B" w:rsidRDefault="007D77F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05A5C46A" w14:textId="77777777" w:rsidR="001358BC" w:rsidRDefault="001358BC" w:rsidP="007D77F1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32B98AAC" w14:textId="436CBC59" w:rsidR="007D77F1" w:rsidRDefault="007D77F1" w:rsidP="007D77F1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="00BD6227" w:rsidRPr="00BD6227">
        <w:rPr>
          <w:rFonts w:ascii="Arial Narrow" w:hAnsi="Arial Narrow" w:cs="Arial"/>
          <w:color w:val="000000"/>
        </w:rPr>
        <w:t xml:space="preserve"> </w:t>
      </w:r>
      <w:r w:rsidR="00BD6227">
        <w:rPr>
          <w:rFonts w:ascii="Arial Narrow" w:hAnsi="Arial Narrow" w:cs="Arial"/>
          <w:color w:val="000000"/>
        </w:rPr>
        <w:t>a doplňujúce údaje k ŽoNFP</w:t>
      </w:r>
    </w:p>
    <w:p w14:paraId="1309B909" w14:textId="03F581B9" w:rsidR="007D77F1" w:rsidRPr="00AA3332" w:rsidRDefault="007D77F1" w:rsidP="007D77F1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</w:rPr>
      </w:pPr>
      <w:r w:rsidRPr="00832AE5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</w:t>
      </w:r>
      <w:r w:rsidRPr="00832AE5">
        <w:rPr>
          <w:rFonts w:ascii="Arial Narrow" w:hAnsi="Arial Narrow" w:cstheme="minorHAnsi"/>
          <w:sz w:val="22"/>
          <w:szCs w:val="22"/>
        </w:rPr>
        <w:t xml:space="preserve"> Príručka pre žiadateľa OPII </w:t>
      </w:r>
    </w:p>
    <w:p w14:paraId="770C4BDC" w14:textId="77777777" w:rsidR="007D77F1" w:rsidRDefault="007D77F1" w:rsidP="007D77F1">
      <w:pPr>
        <w:pStyle w:val="Default"/>
        <w:rPr>
          <w:b/>
          <w:bCs/>
          <w:sz w:val="23"/>
          <w:szCs w:val="23"/>
        </w:rPr>
      </w:pPr>
    </w:p>
    <w:p w14:paraId="2DC71C9A" w14:textId="77777777" w:rsidR="007D77F1" w:rsidRDefault="007D77F1" w:rsidP="007D77F1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06C04577" w14:textId="77777777" w:rsidR="001358BC" w:rsidRDefault="001358BC" w:rsidP="001358BC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Vyzvanie:</w:t>
      </w:r>
    </w:p>
    <w:p w14:paraId="35FAE196" w14:textId="77777777" w:rsidR="001358BC" w:rsidRPr="00CB471B" w:rsidRDefault="001358BC" w:rsidP="001358B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B33E4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formálne úpravy (zmena názvu ministerstva; úpravy v texte; doplnenie odkazov a pod.).</w:t>
      </w:r>
    </w:p>
    <w:p w14:paraId="5949204B" w14:textId="77777777" w:rsidR="00BD6227" w:rsidRDefault="00BD6227" w:rsidP="001358BC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Pr="005B5A6E">
        <w:rPr>
          <w:rFonts w:ascii="Arial Narrow" w:hAnsi="Arial Narrow" w:cs="Arial"/>
          <w:color w:val="000000"/>
        </w:rPr>
        <w:t xml:space="preserve"> </w:t>
      </w:r>
      <w:r>
        <w:rPr>
          <w:rFonts w:ascii="Arial Narrow" w:hAnsi="Arial Narrow" w:cs="Arial"/>
          <w:color w:val="000000"/>
        </w:rPr>
        <w:t>a doplňujúce údaje k ŽoNFP</w:t>
      </w:r>
      <w:r>
        <w:rPr>
          <w:rFonts w:ascii="Arial Narrow" w:hAnsi="Arial Narrow" w:cstheme="minorHAnsi"/>
          <w:sz w:val="22"/>
          <w:szCs w:val="22"/>
        </w:rPr>
        <w:t xml:space="preserve">: </w:t>
      </w:r>
    </w:p>
    <w:p w14:paraId="6568D0B5" w14:textId="77777777" w:rsidR="00BD6227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doplnená príloha: „odborné stanovisko“ v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e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>“</w:t>
      </w:r>
      <w:r w:rsidRPr="002E2E37">
        <w:rPr>
          <w:rFonts w:ascii="Arial Narrow" w:hAnsi="Arial Narrow" w:cstheme="minorHAnsi"/>
          <w:sz w:val="22"/>
          <w:szCs w:val="22"/>
        </w:rPr>
        <w:t xml:space="preserve">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14:paraId="011BAC70" w14:textId="77777777" w:rsidR="00BD6227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zrušené číslovanie príloh z dôvodu nesúladu s výstupom ITMS2014+,</w:t>
      </w:r>
    </w:p>
    <w:p w14:paraId="1DB301C2" w14:textId="77777777" w:rsidR="00BD6227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– úprava v časti 5 </w:t>
      </w:r>
      <w:r w:rsidRPr="009A3537">
        <w:rPr>
          <w:rFonts w:ascii="Arial Narrow" w:hAnsi="Arial Narrow" w:cstheme="minorHAnsi"/>
          <w:sz w:val="22"/>
          <w:szCs w:val="22"/>
        </w:rPr>
        <w:t>Identifikácia príspevku k princípu podpory rovnosti</w:t>
      </w:r>
      <w:r>
        <w:rPr>
          <w:rFonts w:ascii="Arial Narrow" w:hAnsi="Arial Narrow" w:cstheme="minorHAnsi"/>
          <w:sz w:val="22"/>
          <w:szCs w:val="22"/>
        </w:rPr>
        <w:t xml:space="preserve"> mužov a žien a nediskriminácia z podnetu gestorov HP,</w:t>
      </w:r>
    </w:p>
    <w:p w14:paraId="35A26FAE" w14:textId="77777777" w:rsidR="00A46BC1" w:rsidRDefault="00A46BC1" w:rsidP="00A46BC1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– oprava - vypustenie podmienky č. 27 pre žiadateľa realizujúceho veľký projekt, </w:t>
      </w:r>
    </w:p>
    <w:p w14:paraId="651B655B" w14:textId="6D9AABE5" w:rsidR="00BD6227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– </w:t>
      </w:r>
      <w:r w:rsidR="0056730E">
        <w:rPr>
          <w:rFonts w:ascii="Arial Narrow" w:hAnsi="Arial Narrow" w:cstheme="minorHAnsi"/>
          <w:sz w:val="22"/>
          <w:szCs w:val="22"/>
        </w:rPr>
        <w:t xml:space="preserve">v doplňujúcich údajoch ŽoNFP </w:t>
      </w:r>
      <w:r>
        <w:rPr>
          <w:rFonts w:ascii="Arial Narrow" w:hAnsi="Arial Narrow" w:cstheme="minorHAnsi"/>
          <w:sz w:val="22"/>
          <w:szCs w:val="22"/>
        </w:rPr>
        <w:t>spresnenie v časti 6 Iné údaje na úrovni projektu.</w:t>
      </w:r>
    </w:p>
    <w:p w14:paraId="670C3AA2" w14:textId="6193C907" w:rsidR="00BD6227" w:rsidRDefault="00BD6227" w:rsidP="001358BC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Príloha vyzvania č. 2</w:t>
      </w:r>
      <w:r w:rsidRPr="00D93C4B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>
        <w:rPr>
          <w:rFonts w:ascii="Arial Narrow" w:hAnsi="Arial Narrow" w:cstheme="minorHAnsi"/>
          <w:sz w:val="22"/>
          <w:szCs w:val="22"/>
        </w:rPr>
        <w:t>:</w:t>
      </w:r>
    </w:p>
    <w:p w14:paraId="5B324C3D" w14:textId="77777777" w:rsidR="00BD6227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 podmienok poskytnutia príspevku č. 24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a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 xml:space="preserve">“ bola do formy overenia doplnená povinnosť predložiť prílohu: „odborné stanovisko orgánu ochrany prírody“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14:paraId="33A3B5E0" w14:textId="77777777" w:rsidR="00BD6227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doplnenie postupu pre veľké projekty,</w:t>
      </w:r>
    </w:p>
    <w:p w14:paraId="2A851390" w14:textId="77777777" w:rsidR="00BD6227" w:rsidRPr="00AD4636" w:rsidRDefault="00BD6227" w:rsidP="00BD6227">
      <w:pPr>
        <w:pStyle w:val="Odsekzoznamu"/>
        <w:spacing w:before="120" w:after="120"/>
        <w:jc w:val="both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2"/>
          <w:szCs w:val="22"/>
        </w:rPr>
        <w:t>– spresnenie podmienok uvedených v PpŽ.</w:t>
      </w:r>
    </w:p>
    <w:p w14:paraId="3A65F6AD" w14:textId="77777777" w:rsidR="007D77F1" w:rsidRPr="008D26BB" w:rsidRDefault="007D77F1" w:rsidP="007D77F1">
      <w:pPr>
        <w:pStyle w:val="Default"/>
        <w:spacing w:before="120" w:after="120"/>
        <w:jc w:val="both"/>
        <w:rPr>
          <w:rFonts w:ascii="Arial Narrow" w:hAnsi="Arial Narrow" w:cstheme="minorHAnsi"/>
          <w:sz w:val="22"/>
          <w:szCs w:val="22"/>
          <w:lang w:eastAsia="sk-SK"/>
        </w:rPr>
      </w:pPr>
    </w:p>
    <w:p w14:paraId="74B51446" w14:textId="77777777" w:rsidR="007D77F1" w:rsidRPr="008D26BB" w:rsidRDefault="007D77F1" w:rsidP="007D77F1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61D7C1EE" w14:textId="77777777" w:rsidR="007D77F1" w:rsidRPr="008D26BB" w:rsidRDefault="007D77F1" w:rsidP="007D77F1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2D37B515" w14:textId="77777777" w:rsidR="007D77F1" w:rsidRDefault="007D77F1" w:rsidP="007D77F1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31A7BAB5" w14:textId="3CA2580B" w:rsidR="000C08F6" w:rsidRPr="000C08F6" w:rsidRDefault="008E04BB" w:rsidP="008E04B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>sa vzťahuje aj na žiadosti o NFP predložené pred dátumom zverejnenia tejto zmeny vyzvania</w:t>
      </w:r>
      <w:r>
        <w:rPr>
          <w:rFonts w:ascii="Arial Narrow" w:hAnsi="Arial Narrow"/>
        </w:rPr>
        <w:t>, o ktorých písomne neinformoval RO OPII žiadateľa o ukončení konania o žiadosti o NFP na RO. RO OPII umožní žiadateľovi doplniť podanú žiadosť o NFP.</w:t>
      </w:r>
    </w:p>
    <w:sectPr w:rsidR="000C08F6" w:rsidRPr="000C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C90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141A31B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6383D" w14:textId="77777777" w:rsidR="00DF54D8" w:rsidRDefault="00DF54D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97454" w14:textId="77777777" w:rsidR="00DF54D8" w:rsidRDefault="00DF54D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DE27C" w14:textId="77777777" w:rsidR="00DF54D8" w:rsidRDefault="00DF54D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F778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A886ACA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9F9FF" w14:textId="77777777" w:rsidR="00DF54D8" w:rsidRDefault="00DF54D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C39CA" w14:textId="014AB412" w:rsidR="00D939EA" w:rsidRDefault="00DF54D8" w:rsidP="00547863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9EABC9B" wp14:editId="2D524447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964E4E" w14:textId="77777777" w:rsidR="00547863" w:rsidRPr="00547863" w:rsidRDefault="00547863" w:rsidP="00547863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29E59" w14:textId="77777777" w:rsidR="00DF54D8" w:rsidRDefault="00DF54D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D1B0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86B38"/>
    <w:rsid w:val="000A3941"/>
    <w:rsid w:val="000C08F6"/>
    <w:rsid w:val="000C4014"/>
    <w:rsid w:val="001358BC"/>
    <w:rsid w:val="0017633B"/>
    <w:rsid w:val="0024608F"/>
    <w:rsid w:val="0025598F"/>
    <w:rsid w:val="00336623"/>
    <w:rsid w:val="0036751C"/>
    <w:rsid w:val="003765ED"/>
    <w:rsid w:val="0038595B"/>
    <w:rsid w:val="003C627D"/>
    <w:rsid w:val="00400C7F"/>
    <w:rsid w:val="00431A18"/>
    <w:rsid w:val="004654CB"/>
    <w:rsid w:val="004D1162"/>
    <w:rsid w:val="00502628"/>
    <w:rsid w:val="00547863"/>
    <w:rsid w:val="0056730E"/>
    <w:rsid w:val="005C184F"/>
    <w:rsid w:val="0063388A"/>
    <w:rsid w:val="006D76F3"/>
    <w:rsid w:val="006F6AEA"/>
    <w:rsid w:val="00716D18"/>
    <w:rsid w:val="007D77F1"/>
    <w:rsid w:val="007F20E3"/>
    <w:rsid w:val="008E04BB"/>
    <w:rsid w:val="009F7E19"/>
    <w:rsid w:val="00A055B9"/>
    <w:rsid w:val="00A21518"/>
    <w:rsid w:val="00A46BC1"/>
    <w:rsid w:val="00AA3293"/>
    <w:rsid w:val="00AA3332"/>
    <w:rsid w:val="00B203AF"/>
    <w:rsid w:val="00B24D97"/>
    <w:rsid w:val="00B500C8"/>
    <w:rsid w:val="00BD6227"/>
    <w:rsid w:val="00C05209"/>
    <w:rsid w:val="00C713F6"/>
    <w:rsid w:val="00C85C87"/>
    <w:rsid w:val="00CF040A"/>
    <w:rsid w:val="00D0180E"/>
    <w:rsid w:val="00D102B6"/>
    <w:rsid w:val="00D556ED"/>
    <w:rsid w:val="00D6144F"/>
    <w:rsid w:val="00D939EA"/>
    <w:rsid w:val="00DF54D8"/>
    <w:rsid w:val="00E5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8E5EA"/>
  <w15:docId w15:val="{B935FC44-9143-426D-B344-051F9501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21</cp:lastModifiedBy>
  <cp:revision>11</cp:revision>
  <dcterms:created xsi:type="dcterms:W3CDTF">2016-11-29T12:40:00Z</dcterms:created>
  <dcterms:modified xsi:type="dcterms:W3CDTF">2017-02-27T12:17:00Z</dcterms:modified>
</cp:coreProperties>
</file>